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2E" w:rsidRDefault="00CC5B2E" w:rsidP="00CC5B2E">
      <w:pPr>
        <w:jc w:val="center"/>
      </w:pPr>
      <w:r>
        <w:rPr>
          <w:noProof/>
          <w:lang w:eastAsia="es-VE"/>
        </w:rPr>
        <w:drawing>
          <wp:inline distT="0" distB="0" distL="0" distR="0">
            <wp:extent cx="1028700" cy="876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8700" cy="876300"/>
                    </a:xfrm>
                    <a:prstGeom prst="rect">
                      <a:avLst/>
                    </a:prstGeom>
                    <a:solidFill>
                      <a:srgbClr val="FFFFFF"/>
                    </a:solidFill>
                    <a:ln>
                      <a:noFill/>
                    </a:ln>
                  </pic:spPr>
                </pic:pic>
              </a:graphicData>
            </a:graphic>
          </wp:inline>
        </w:drawing>
      </w:r>
    </w:p>
    <w:p w:rsidR="00C16301" w:rsidRPr="00C16301" w:rsidRDefault="00C16301" w:rsidP="00CB40FC">
      <w:pPr>
        <w:spacing w:after="0" w:line="240" w:lineRule="auto"/>
        <w:jc w:val="center"/>
        <w:rPr>
          <w:rFonts w:ascii="Arial" w:eastAsia="Times New Roman" w:hAnsi="Arial" w:cs="Arial"/>
          <w:sz w:val="24"/>
          <w:szCs w:val="24"/>
          <w:lang w:val="es-MX" w:eastAsia="es-ES"/>
        </w:rPr>
      </w:pPr>
      <w:r w:rsidRPr="00C16301">
        <w:rPr>
          <w:rFonts w:ascii="Arial" w:eastAsia="Times New Roman" w:hAnsi="Arial" w:cs="Arial"/>
          <w:sz w:val="24"/>
          <w:szCs w:val="24"/>
          <w:lang w:val="es-MX" w:eastAsia="es-ES"/>
        </w:rPr>
        <w:t>UNIVERSIDAD CENTRAL DE VENEZUELA</w:t>
      </w:r>
    </w:p>
    <w:p w:rsidR="00C16301" w:rsidRPr="00C16301" w:rsidRDefault="00C16301" w:rsidP="00CB40FC">
      <w:pPr>
        <w:spacing w:after="0" w:line="240" w:lineRule="auto"/>
        <w:jc w:val="center"/>
        <w:rPr>
          <w:rFonts w:ascii="Arial" w:eastAsia="Times New Roman" w:hAnsi="Arial" w:cs="Arial"/>
          <w:sz w:val="24"/>
          <w:szCs w:val="24"/>
          <w:lang w:val="es-MX" w:eastAsia="es-ES"/>
        </w:rPr>
      </w:pPr>
      <w:r w:rsidRPr="00C16301">
        <w:rPr>
          <w:rFonts w:ascii="Arial" w:eastAsia="Times New Roman" w:hAnsi="Arial" w:cs="Arial"/>
          <w:sz w:val="24"/>
          <w:szCs w:val="24"/>
          <w:lang w:val="es-MX" w:eastAsia="es-ES"/>
        </w:rPr>
        <w:t>FACULTAD DE CIENCIAS ECONÓMICAS Y SOCIALES</w:t>
      </w:r>
    </w:p>
    <w:p w:rsidR="00C16301" w:rsidRDefault="00C16301" w:rsidP="00CB40FC">
      <w:pPr>
        <w:spacing w:after="0" w:line="240" w:lineRule="auto"/>
        <w:jc w:val="center"/>
        <w:rPr>
          <w:rFonts w:ascii="Arial" w:eastAsia="Times New Roman" w:hAnsi="Arial" w:cs="Arial"/>
          <w:sz w:val="24"/>
          <w:szCs w:val="24"/>
          <w:lang w:val="es-MX" w:eastAsia="es-ES"/>
        </w:rPr>
      </w:pPr>
      <w:r w:rsidRPr="00C16301">
        <w:rPr>
          <w:rFonts w:ascii="Arial" w:eastAsia="Times New Roman" w:hAnsi="Arial" w:cs="Arial"/>
          <w:sz w:val="24"/>
          <w:szCs w:val="24"/>
          <w:lang w:val="es-MX" w:eastAsia="es-ES"/>
        </w:rPr>
        <w:t>DOCTORADO EN GESTIÓN DE INVESTIGACIÓN Y DESARROLLO</w:t>
      </w:r>
    </w:p>
    <w:p w:rsidR="0029486A" w:rsidRPr="00C16301" w:rsidRDefault="0029486A" w:rsidP="00CB40FC">
      <w:pPr>
        <w:spacing w:after="0" w:line="240" w:lineRule="auto"/>
        <w:jc w:val="center"/>
        <w:rPr>
          <w:rFonts w:ascii="Arial" w:eastAsia="Times New Roman" w:hAnsi="Arial" w:cs="Arial"/>
          <w:sz w:val="24"/>
          <w:szCs w:val="24"/>
          <w:lang w:val="es-MX" w:eastAsia="es-ES"/>
        </w:rPr>
      </w:pPr>
    </w:p>
    <w:p w:rsidR="00C16301" w:rsidRPr="00C16301" w:rsidRDefault="00C16301" w:rsidP="00CB40FC">
      <w:pPr>
        <w:spacing w:after="0" w:line="240" w:lineRule="auto"/>
        <w:jc w:val="center"/>
        <w:rPr>
          <w:rFonts w:ascii="Arial" w:eastAsia="Times New Roman" w:hAnsi="Arial" w:cs="Arial"/>
          <w:b/>
          <w:sz w:val="24"/>
          <w:szCs w:val="24"/>
          <w:lang w:val="es-MX" w:eastAsia="es-ES"/>
        </w:rPr>
      </w:pPr>
      <w:r w:rsidRPr="00C16301">
        <w:rPr>
          <w:rFonts w:ascii="Arial" w:eastAsia="Times New Roman" w:hAnsi="Arial" w:cs="Arial"/>
          <w:b/>
          <w:sz w:val="24"/>
          <w:szCs w:val="24"/>
          <w:lang w:val="es-MX" w:eastAsia="es-ES"/>
        </w:rPr>
        <w:t>MODELO DE GESTIÓN PARA LA INVESTIGACIÓN GERONTOLÓGICA EN UNIVERSIDADES PÚBLICAS VENEZOLANAS</w:t>
      </w:r>
    </w:p>
    <w:p w:rsidR="00C16301" w:rsidRPr="00C16301" w:rsidRDefault="00C16301" w:rsidP="00C16301">
      <w:pPr>
        <w:spacing w:after="0" w:line="360" w:lineRule="auto"/>
        <w:jc w:val="center"/>
        <w:rPr>
          <w:rFonts w:ascii="Arial" w:eastAsia="Times New Roman" w:hAnsi="Arial" w:cs="Arial"/>
          <w:b/>
          <w:sz w:val="24"/>
          <w:szCs w:val="24"/>
          <w:lang w:val="es-MX" w:eastAsia="es-ES"/>
        </w:rPr>
      </w:pPr>
    </w:p>
    <w:p w:rsidR="00C16301" w:rsidRPr="00C16301" w:rsidRDefault="00C16301" w:rsidP="00CB40FC">
      <w:pPr>
        <w:spacing w:after="0" w:line="240" w:lineRule="auto"/>
        <w:jc w:val="right"/>
        <w:rPr>
          <w:rFonts w:ascii="Arial" w:eastAsia="Times New Roman" w:hAnsi="Arial" w:cs="Arial"/>
          <w:b/>
          <w:sz w:val="24"/>
          <w:szCs w:val="24"/>
          <w:lang w:val="es-MX" w:eastAsia="es-ES"/>
        </w:rPr>
      </w:pPr>
      <w:r w:rsidRPr="00C16301">
        <w:rPr>
          <w:rFonts w:ascii="Arial" w:eastAsia="Times New Roman" w:hAnsi="Arial" w:cs="Arial"/>
          <w:b/>
          <w:sz w:val="24"/>
          <w:szCs w:val="24"/>
          <w:lang w:val="es-MX" w:eastAsia="es-ES"/>
        </w:rPr>
        <w:t xml:space="preserve">AUTOR(A). BREYDA J. VILLEGAS R. </w:t>
      </w:r>
    </w:p>
    <w:p w:rsidR="00CC5B2E" w:rsidRPr="00C16301" w:rsidRDefault="00CC5B2E" w:rsidP="00CB40FC">
      <w:pPr>
        <w:spacing w:line="240" w:lineRule="auto"/>
        <w:rPr>
          <w:lang w:val="es-MX"/>
        </w:rPr>
      </w:pPr>
    </w:p>
    <w:p w:rsidR="00CC5B2E" w:rsidRDefault="00CC5B2E"/>
    <w:p w:rsidR="00CC5B2E" w:rsidRDefault="00356E1B" w:rsidP="00CB40FC">
      <w:pPr>
        <w:spacing w:line="240" w:lineRule="auto"/>
        <w:jc w:val="both"/>
        <w:rPr>
          <w:rFonts w:ascii="Arial" w:hAnsi="Arial" w:cs="Arial"/>
          <w:sz w:val="24"/>
          <w:szCs w:val="24"/>
        </w:rPr>
      </w:pPr>
      <w:r w:rsidRPr="00CB40FC">
        <w:rPr>
          <w:rFonts w:ascii="Arial" w:hAnsi="Arial" w:cs="Arial"/>
          <w:sz w:val="24"/>
          <w:szCs w:val="24"/>
        </w:rPr>
        <w:t xml:space="preserve">Este trabajo surge a partir de la suficiencia de información sobre el alcance de la investigación gerontológica en Venezuela, motivando a conocer su producción y consumo  en las universidades públicas venezolanas; permitiéndonos diseñar un modelo de gestión sobre la investigación académica gerontológica. Logrando el diagnóstico de la situación actual de la investigación a través de indicadores de productividad, dispersión, </w:t>
      </w:r>
      <w:r w:rsidR="00983649" w:rsidRPr="00CB40FC">
        <w:rPr>
          <w:rFonts w:ascii="Arial" w:hAnsi="Arial" w:cs="Arial"/>
          <w:sz w:val="24"/>
          <w:szCs w:val="24"/>
        </w:rPr>
        <w:t xml:space="preserve">impacto, colaboración, obsolescencia, forma y contenido, así como estableciendo las diferencias </w:t>
      </w:r>
      <w:r w:rsidR="00087DC7" w:rsidRPr="00CB40FC">
        <w:rPr>
          <w:rFonts w:ascii="Arial" w:hAnsi="Arial" w:cs="Arial"/>
          <w:sz w:val="24"/>
          <w:szCs w:val="24"/>
        </w:rPr>
        <w:t xml:space="preserve">entre la producción y consumo de la investigación gerontológica entre las universidades públicas venezolanas lo que nos permitió determinar la calidad de la misma y diseñar un modelo de gestión para la investigación gerontológica en las universidades públicas venezolanas. </w:t>
      </w:r>
      <w:r w:rsidR="00A36AAA" w:rsidRPr="00CB40FC">
        <w:rPr>
          <w:rFonts w:ascii="Arial" w:hAnsi="Arial" w:cs="Arial"/>
          <w:sz w:val="24"/>
          <w:szCs w:val="24"/>
        </w:rPr>
        <w:t>Dada la naturaleza del p</w:t>
      </w:r>
      <w:r w:rsidR="00130C13" w:rsidRPr="00CB40FC">
        <w:rPr>
          <w:rFonts w:ascii="Arial" w:hAnsi="Arial" w:cs="Arial"/>
          <w:sz w:val="24"/>
          <w:szCs w:val="24"/>
        </w:rPr>
        <w:t>roblema, este trabajo se enmarcó d</w:t>
      </w:r>
      <w:r w:rsidR="00A36AAA" w:rsidRPr="00CB40FC">
        <w:rPr>
          <w:rFonts w:ascii="Arial" w:hAnsi="Arial" w:cs="Arial"/>
          <w:sz w:val="24"/>
          <w:szCs w:val="24"/>
        </w:rPr>
        <w:t>en</w:t>
      </w:r>
      <w:r w:rsidR="00130C13" w:rsidRPr="00CB40FC">
        <w:rPr>
          <w:rFonts w:ascii="Arial" w:hAnsi="Arial" w:cs="Arial"/>
          <w:sz w:val="24"/>
          <w:szCs w:val="24"/>
        </w:rPr>
        <w:t>tro de</w:t>
      </w:r>
      <w:r w:rsidR="00A36AAA" w:rsidRPr="00CB40FC">
        <w:rPr>
          <w:rFonts w:ascii="Arial" w:hAnsi="Arial" w:cs="Arial"/>
          <w:sz w:val="24"/>
          <w:szCs w:val="24"/>
        </w:rPr>
        <w:t xml:space="preserve"> un estudio documental</w:t>
      </w:r>
      <w:r w:rsidR="00130C13" w:rsidRPr="00CB40FC">
        <w:rPr>
          <w:rFonts w:ascii="Arial" w:hAnsi="Arial" w:cs="Arial"/>
          <w:sz w:val="24"/>
          <w:szCs w:val="24"/>
        </w:rPr>
        <w:t>. La escogencia de las instituciones se hace de forma intencional ya que las mismas realizan investigación gerontológica: Universidad Nacional Experimental Francisco de Miranda, Universidad de Oriente, Universidad de Carabobo. Los resultados arrojan una producción y consumo de la investigación gerontológica bajo, las diferencias entre las universidades son mínimas, mientras que la calidad de la investigación gerontológica es deficiente. Las conclusiones señalan una ciencia pequeña en su desarrollo y evolución. No se evidencio un modelo de gestión de la investigación gerontológica que garantice la calidad de los métodos empleados por los investigadores para obte</w:t>
      </w:r>
      <w:r w:rsidR="00315830" w:rsidRPr="00CB40FC">
        <w:rPr>
          <w:rFonts w:ascii="Arial" w:hAnsi="Arial" w:cs="Arial"/>
          <w:sz w:val="24"/>
          <w:szCs w:val="24"/>
        </w:rPr>
        <w:t>ner y garantizar el proceso de investigación.</w:t>
      </w:r>
    </w:p>
    <w:p w:rsidR="00CB40FC" w:rsidRPr="00CB40FC" w:rsidRDefault="00CB40FC" w:rsidP="00CB40FC">
      <w:pPr>
        <w:spacing w:line="240" w:lineRule="auto"/>
        <w:jc w:val="both"/>
        <w:rPr>
          <w:rFonts w:ascii="Arial" w:hAnsi="Arial" w:cs="Arial"/>
          <w:sz w:val="24"/>
          <w:szCs w:val="24"/>
        </w:rPr>
      </w:pPr>
    </w:p>
    <w:p w:rsidR="00CB40FC" w:rsidRPr="00CB40FC" w:rsidRDefault="00CB40FC" w:rsidP="00CB40FC">
      <w:pPr>
        <w:spacing w:line="240" w:lineRule="auto"/>
        <w:jc w:val="both"/>
        <w:rPr>
          <w:rFonts w:ascii="Arial" w:hAnsi="Arial" w:cs="Arial"/>
          <w:sz w:val="24"/>
          <w:szCs w:val="24"/>
        </w:rPr>
      </w:pPr>
      <w:r w:rsidRPr="00CB40FC">
        <w:rPr>
          <w:rFonts w:ascii="Arial" w:hAnsi="Arial" w:cs="Arial"/>
          <w:b/>
          <w:sz w:val="24"/>
          <w:szCs w:val="24"/>
        </w:rPr>
        <w:t>DESCRIPTORES:</w:t>
      </w:r>
      <w:r w:rsidRPr="00CB40FC">
        <w:rPr>
          <w:rFonts w:ascii="Arial" w:hAnsi="Arial" w:cs="Arial"/>
          <w:sz w:val="24"/>
          <w:szCs w:val="24"/>
        </w:rPr>
        <w:t xml:space="preserve"> Investigación Gerontológica, Modelo de Gestión, Universidades Públicas Venezolanas</w:t>
      </w:r>
      <w:r>
        <w:rPr>
          <w:rFonts w:ascii="Arial" w:hAnsi="Arial" w:cs="Arial"/>
          <w:sz w:val="24"/>
          <w:szCs w:val="24"/>
        </w:rPr>
        <w:t xml:space="preserve">, </w:t>
      </w:r>
      <w:r w:rsidRPr="00CB40FC">
        <w:rPr>
          <w:rFonts w:ascii="Arial" w:hAnsi="Arial" w:cs="Arial"/>
          <w:sz w:val="24"/>
          <w:szCs w:val="24"/>
        </w:rPr>
        <w:t>Gestió</w:t>
      </w:r>
      <w:r>
        <w:rPr>
          <w:rFonts w:ascii="Arial" w:hAnsi="Arial" w:cs="Arial"/>
          <w:sz w:val="24"/>
          <w:szCs w:val="24"/>
        </w:rPr>
        <w:t>n de Investigación y Desarrollo.</w:t>
      </w:r>
      <w:bookmarkStart w:id="0" w:name="_GoBack"/>
      <w:bookmarkEnd w:id="0"/>
    </w:p>
    <w:p w:rsidR="00CB40FC" w:rsidRDefault="00CB40FC"/>
    <w:sectPr w:rsidR="00CB40FC" w:rsidSect="00D3016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728F"/>
    <w:rsid w:val="00087DC7"/>
    <w:rsid w:val="000B4A56"/>
    <w:rsid w:val="00130C13"/>
    <w:rsid w:val="0029486A"/>
    <w:rsid w:val="00315830"/>
    <w:rsid w:val="00356E1B"/>
    <w:rsid w:val="0069728F"/>
    <w:rsid w:val="006A287F"/>
    <w:rsid w:val="006D45F3"/>
    <w:rsid w:val="0092169C"/>
    <w:rsid w:val="00983649"/>
    <w:rsid w:val="00A36AAA"/>
    <w:rsid w:val="00C16301"/>
    <w:rsid w:val="00CB40FC"/>
    <w:rsid w:val="00CC5B2E"/>
    <w:rsid w:val="00D3016B"/>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16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5B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B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5B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B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posgrado</cp:lastModifiedBy>
  <cp:revision>3</cp:revision>
  <dcterms:created xsi:type="dcterms:W3CDTF">2019-01-17T02:32:00Z</dcterms:created>
  <dcterms:modified xsi:type="dcterms:W3CDTF">2019-01-17T02:51:00Z</dcterms:modified>
</cp:coreProperties>
</file>